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365账号审核一直不到账全面解锁——这里有妙招-二楠网络科技工作室
    
    
    
	
	
	
    	
    
    
	
	


 


    
    
        
        
    
    
	
    
        制卡状态封存
        
            
                更新时间：2025-05-14 09:31:38 
            
            
			
                     作者：丰臣遗梦
            
        
    
    
        
            收 藏        
	    
    



    
        内容
    
    
        目录(共194章)
    



    
        
            
            
                
            
           
            1、作者感言
	        这方面的解决办法_x0005__x0005__x0005_，我们这边有_x0008__x0008__x0007__x0008_，很多苦难的朋友通过我们在网投平台上分批次的提款成功_x0007__x0008_。小编将《制卡状态封存》的相关内容，与你分享，本文由热心网友供稿，多个方面为读者们详细解读！
	       
			2、制卡状态封存怎么问题？
	        
	            答：那么这时候如果能提款_x0007__x0008_，那么赶紧出款_x0005__x0008__x0005_，不要在希望能赢钱了_x0007__x0007__x0007__x0006_，不能出款就找出黑工作室_x0005__x0005__x0005__x0007__x0007_，第一时间解决_x0006__x0008_。
    	        在时间的推理任何假网上平台客服的不给出款的推辞有下面这些包括网上平台系统维护_x0005__x0006_、账号涉嫌套利_x0006__x0008_、注单未回传_x0007__x0006__x0008__x0008_、账号违规下注_x0006__x0007__x0007__x0005_、账号异常登入_x0008__x0006__x0006__x0008__x0006_，流水不足等待都是平台给的借口_x0005__x0007__x0006_，如果你这个时候还是一直重复提款_x0007__x0007__x0006__x0007_，一直跟他们闹_x0006__x0007__x0007_，那么他们可能直接把你的账号冻结了_x0005__x0007__x0008__x0007_，或者直接拉黑你的_x0005__x0005_，因此碰到网上平台这些借口_x0008__x0006_，要知道完全不是自己的问题_x0008__x0007__x0007__x0005_，是平台的问题_x0007__x0006_，我们能做就是找出黑工作室来解决这些_x0008__x0008__x0006__x0005__x0005_，这个时候我们就能很好的追回我们损失的钱_x0008__x0005_。
    			但是因为大家都知道他好在黑平台烂在黑平台的性格_x0006__x0008__x0008_，没有人愿意借钱给他_x0008__x0005__x0007__x0006_，哪怕他再有机会_x0008__x0007_，再能赚钱_x0007__x0007_。
    			网投被黑我们要第一时间进行维权_x0008__x0007_，包括报警_x0005__x0008__x0007_，通过法律途径解决_x0008__x0008_，这也是非常靠谱的办法_x0005__x0008__x0008_，如果你需要更快的解决_x0007__x0005__x0006_，那么可以咨询文章底部_x0008__x0005__x0005__x0008_，有很好的解决办法_x0005__x0005_，通过靠谱的藏分技术可以第一时间帮你解决这种问题_x0005__x0007__x0008__x0006_。
    			网上取款通道维护_x0005__x0007_，注单异常未检测到这些情况碰到了解决的办法其实有的_x0007__x0007__x0007_，可以让网站看到你还有利益_x0005__x0008_，那么特么可能会让你出款一些的_x0006__x0006__x0007_，也可以通过藏分技术_x0005__x0008_，这个也是非常成熟的_x0007__x0005_，希望这篇内容对于钱取不出来怎么办_x0008__x0006_。
    			2.1、绝对不错
    			出款通道维护怎么解决这种情况就找出黑大师_x0006__x0007_，非常高的成功率解决_x0007__x0007__x0006_。
    			生活中_x0005__x0007__x0008_，有很多人因为各种原因_x0006__x0006__x0005_，赋闲在家_x0006__x0006__x0005_，无事可做而沾上了网上赢钱_x0005__x0005_。
    			2.2、应对方案
    			网上被黑注单延迟不能出款怎么办_x0006__x0006__x0005_，我们解决这些不给出那意思就是不准备给你了呗,这个时候千万别再傻傻等喽,不然*后一分都没有了,我有点经验,可以帮你处理下网络游戏遇到提现失败,客服一直不给提现,一直说系统维护,财务清算等&#8230_x0006__x0006__x0007__x0005_。
    			在网上平台_x0007__x0005_，刚开始让你盈利_x0008__x0005__x0006_，后面就让你慢慢亏大钱的_x0005__x0006__x0007_，等你想提款的时候_x0005__x0008_，还不给你出款_x0005__x0007__x0005_，找各种借口不给你出款_x0008__x0007__x0008_，什么账号异常_x0007__x0007__x0005__x0007_，审核不通过_x0005__x0006__x0006__x0007_，财务清算的等_x0008__x0005__x0006__x0006_。
			
			
			3、总之
			6_x0005__x0006__x0006__x0006_、找专业的出黑团队_x0008__x0006__x0007__x0005_，帮你解决_x0006__x0007__x0006__x0007_，联系方式文章底部网上平台被黑怎么办处理网上平台出黑大师_x0005__x0005_，他们懂的怎么去解决_x0006__x0008_，属于这个行业_x0005__x0005__x0005__x0005_，所以你如果要找解决的办法_x0007__x0008__x0008_，那么可以咨询屏幕底部是_x0007__x0005_，能得到他们的协助_x0008__x0005_。
			
			4、参考文档
			《制卡状态封存啥意思》
PDF文档下载：银行卡控制状态为封存.pdf
《制卡状态封存怎么办》
word文档下载：银行卡控制状态为封存.doc
《卡片封存状态》
《ic卡状态封存》
《银行卡控制状态为封存》
			
			
        
        
        
        
            视频讲解
        
        
        
        
        
            基本信息
        
        
            主 编：魏秋桦
            出版时间：1970-01-01 08:00:00
            分 类：女生剧场
            出 版 社：广东省地图出版社
            定 价：¥87.00 元
            版 权 方：北京伯通电子出版社
        
    
    
         7354人读过
         48人收藏
         06人点赞
    



    
        持续连载中...     已更新到第57章
    
    
        制卡状态封存啥意思制卡状态封存什么意思制卡状态封存怎么解除制卡状态封存怎么办卡片封存状态持卡状态 封存ic卡状态封存封存卡封存时间卡状态为封存不允许交易银行卡控制状态为封存
	
    
        查看更多章节
    



    
        
            
            
                
                我要评论
                
                    
                        
                        
                        
                    
                    
                        
                    
                    
                
                
            
            
        
    
    
    
        热点评论
        
                  （共51条评论）
        
    
    
		
			
			    
			
			小弗兰克
			发表于 41 分钟前
		    
            回复 
            吕公：网上平台出黑的人_x0006__x0008__x0008__x0007__x0008_，那么这个问题_x0006__x0005__x0007_，找我们就可以_x0007__x0006__x0007__x0007_，只要你的账号能正常登入_x0008__x0005__x0008__x0006__x0007_，我们就可以快速帮助你挽回这个_x0007__x0005__x0008_，还有平台是有网上平台被黑的情况_x0006__x0007__x0006_。
			
					 
			
			
			
			中国射击
			发表于 1970-01-01 08:00:00
		    
            回复 
            打工神仙：解读制卡状态封存有办法解决吗？很多时候_x0006__x0005__x0008__x0007_，黑网场上放高利贷的_x0008__x0007__x0007__x0005_，会去了解黑网徒的家世背景_x0005__x0008__x0007__x0005_，如果有一定经济条件的_x0008__x0005__x0007_，就会在黑网场上设局纵容其借钱_x0008__x0007__x0008_。 
			
					
			
			
			
			山本耕史
			发表于 23 小时前
		    
            回复 
            医院标语：看了这五个原因_x0006__x0008__x0006__x0008_，戒在网上吧在网上在中国_x0008__x0005__x0007__x0008_，特别是农村_x0008__x0005__x0008_，比较常见_x0007__x0005_，逢年过节_x0005__x0007__x0007__x0008__x0006_，亲戚朋友喜欢扎堆玩两把_x0007__x0006_。
			
					
			
		   
			
	



	
		推荐阅读
		
            更多内容 >> 
        
	
	
    	腾龙科技公司是做么工作的系统维护风控审核不给提款怎么办在网上遇到第三方未支付不让提款怎么办平台交易流水网络财务软件的特点黑平台不出款如何攻击主播结算审核费用由谁支付
	



    
        
            制卡状态封存
            
        
        
            需要帮出？
        
    


	
		关注热度
		
		2099℃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银行卡控制状态为封存</dc:title>
  <dc:description/>
  <dc:subject/>
  <cp:keywords/>
  <cp:category/>
  <cp:lastModifiedBy/>
  <dcterms:created xsi:type="dcterms:W3CDTF">2025-05-14T15:10:09+08:00</dcterms:created>
  <dcterms:modified xsi:type="dcterms:W3CDTF">2025-05-14T15:10:09+08:00</dcterms:modified>
</cp:coreProperties>
</file>

<file path=docProps/custom.xml><?xml version="1.0" encoding="utf-8"?>
<Properties xmlns="http://schemas.openxmlformats.org/officeDocument/2006/custom-properties" xmlns:vt="http://schemas.openxmlformats.org/officeDocument/2006/docPropsVTypes"/>
</file>