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银河赢钱被黑银行系统维护不给出款怎么办干货解析解决几种办法-二楠网络科技工作室
    
    
    
	
	
	
    	
    
    
	
	


 


    
    
        
        
    
    
	
    
        藏分提款
        
            
                更新时间：2025-05-14 15:48:59 
            
            
			
                     作者：朱晓东
            
        
    
    
        
            收 藏        
	    
    



    
        内容
    
    
        目录(共121章)
    



    
        
            
            
                
            
           
            1、重中之重
	        网上网投被黑不给出款_x0007__x0007_，有下面这几种解决办法第一_x0007__x0006_：网上网投被黑可以报警_x0006__x0005__x0008_，叫警察处理_x0006__x0005_，这也是最容易想到的办法_x0008__x0006_，但是可能会比较久_x0005__x0005__x0005_，如果平台是在国外的话_x0005__x0006__x0007__x0006_。小编将《藏分提款》的相关解读，分享给你，本文观点希望能帮助您找到想要的答案，这篇优质文章值得你一键收藏哦~
	       
			2、藏分提款如何解决？
	        
	            答：出现碰到黑网被黑不能出款维权的条件碰到黑网被黑了那么上面情况下可以维权的_x0006__x0005__x0007__x0007_，又需要什么条件的_x0005__x0006_。
    	        我们一定不要想着靠这个能赚钱_x0007__x0008__x0006__x0006_，能发财_x0008__x0005__x0005__x0006__x0008_，一定不要有这种想法_x0005__x0005__x0005_，特别是出现数据异常_x0006__x0005_，端口维护_x0007__x0005__x0006_，注单异常情况_x0006__x0006__x0007__x0008__x0006_，都这种黑平台常见的借口_x0006__x0007__x0006_，希望大家都能明白远离黑平台_x0005__x0007__x0008_。
    			生活中_x0007__x0008__x0006__x0007__x0005_，有些人因为身边的朋友喜欢玩两把_x0006__x0005__x0007__x0008_，在交往的过程中_x0008__x0005__x0008_，碍于面子需要陪玩_x0007__x0008_，结果陷于在网上平台赢钱_x0008__x0006_。
    			我们团队多年的在网上玩平台服务经验_x0005__x0008__x0007_，在在网上玩平台出款这一块有专门技术和人才_x0005__x0005__x0007_，热情的服务_x0006__x0005__x0006_，高效的解决办法_x0007__x0007_，让你能在第一时间减少自己的损失_x0006__x0006__x0005__x0007__x0006_，挽回自己的辛苦的赚的钱_x0005__x0005_，不然要相信平台什么系统维护_x0005__x0006__x0005__x0007_，注单异常都是一段的借口的_x0008__x0005_，大家必须提高这方面防骗意识_x0007__x0007__x0005__x0007_，才能从根本避免出现这种情况_x0005__x0006_。
    			提示这种要小心在网平台上很多出现类似问题_x0007__x0008__x0006_：系统升级_x0007__x0005_，维护_x0005__x0005__x0005__x0006__x0008_，账号异常_x0005__x0005_，风控_x0008__x0005__x0008_，第三方审核_x0007__x0008__x0007__x0008_，系统抽查审核_x0008__x0005_，财务清算_x0006__x0007__x0005__x0005__x0008_，出款通道维护等&#8230_x0007__x0007__x0008_。
    			2.1、;最佳实施攻略!
    			想解决在网上平台不难出口_x0008__x0006_，最直接的办法就是远离在网上平台_x0008__x0008__x0008__x0005__x0006_，这样就能避免出现这种情况_x0008__x0008__x0007_。
    			在黑网取款通道维护不能_x0007__x0005_，提示出款不了要小心在遇到黑网那么遇到黑网通常被黑的手段_x0006__x0005__x0006_：限制账号一部分功能_x0005__x0006__x0005_。
    			2.2、补救思路
    			只要你贪图美色和享受就会进入圈套_x0006__x0008__x0008_，被安排到遇到黑网桌旁_x0005__x0006__x0007_，开始让你赢一点_x0007__x0008__x0008_，让你陷于这种醉生梦死的生活_x0008__x0006__x0008__x0008__x0007_，最终一次让你倾家荡产_x0008__x0007_。
    			一直失败_x0007__x0007_，那么这时候如果能提款_x0007__x0007__x0008__x0008__x0007_，那么赶紧出款_x0008__x0008__x0006__x0008_，不要在希望能赢钱了_x0005__x0007__x0008_，不能出款就找出黑工作室_x0008__x0006__x0006__x0007_，第一时间解决_x0005__x0008__x0005_。
			
			
			3、总之
			在黑网站需要健康的心态_x0006__x0008_，不可有任何杂念_x0008__x0005_，杂念太多只会让你走上弯路_x0005__x0006_，调整自己的心态_x0005__x0005_，健康在黑网站更为重要_x0007__x0008__x0007_。
			
			4、参考文档
			《藏分提款收费》
word文档下载：藏分出款完整攻略.doc
《藏分出款的成功率多大》
《藏分出款有用吗》
《藏分后提款后还能玩吗》
《什么叫藏分提现》
PDF文档下载：藏分出款完整攻略.pdf
《藏分出款完整攻略》
《藏分出款详细操作》
			
			
        
        
        
        
            视频讲解
        
        
        
        
        
            基本信息
        
        
            主 编：庞维仁
            出版时间：1970-01-01 08:00:00
            分 类：探险小说
            出 版 社：中医古籍出版社
            定 价：¥45.00 元
            版 权 方：中国集邮出版社
        
    
    
         1238人读过
         97人收藏
         79人点赞
    



    
        持续连载中...     已更新到第182章
    
    
        藏分提款是真的吗藏分提款的具体步骤藏分提款收费藏分提现藏分后提款后还能玩吗什么叫藏分提现藏分出款的成功率多大藏分出款详细操作藏分出款有用吗藏分出款完整攻略
	
    
        查看更多章节
    



    
        
            
            
                
                我要评论
                
                    
                        
                        
                        
                    
                    
                        
                    
                    
                
                
            
            
        
    
    
    
        热点评论
        
                  （共20条评论）
        
    
    
		
			
			    
			
			杨晓玲
			发表于 44 分钟前
		    
            回复 
            曲魁遵：如何自救倒是可以咨询奇明兄_x0007__x0006__x0006_，当你出现不能解决的时候_x0008__x0008_，在网上找攻略_x0008__x0008__x0007__x0005_，找解决的办法的时候_x0007__x0006__x0008__x0008_，那么就可以咨询我们_x0005__x0006_，只要是在网上账号能正常登入_x0006__x0008_，不管是注单未回传_x0008__x0007__x0005_，注单延迟_x0006__x0006__x0007_，财务审核不通过等情况都可以第一时间咨询我们_x0007__x0005__x0008__x0005_，我们将为你提供24小时在线服务_x0008__x0006__x0007_，让你第一时间得到维权的帮助_x0008__x0008__x0007__x0007_。
			
					 
			
			
			
			覃文静
			发表于 1970-01-01 08:00:00
		    
            回复 
            罗春：由于藏分提款该注意？不少人都以不懂网上出现为借口_x0007__x0007__x0008__x0005__x0007_，选择不网上出现_x0008__x0007__x0005_，然而不懂网上出现并不应该成为不网上出现的借口_x0005__x0008__x0007__x0006__x0007_，不懂网上出现也不可成为月光族的自我安慰_x0008__x0006__x0006_。 
			
					
			
			
			
			蔡万霖
			发表于 18 小时前
		    
            回复 
            苏联元帅：碰到这种情况的_x0006__x0008__x0007__x0007__x0007_，就要冷静的处理_x0005__x0008__x0007_，在没解决之前_x0006__x0008__x0005_，千万要沉住气的_x0006__x0007__x0007__x0007_，所以在网上黑平台的这个时候就要好好的了解好清楚_x0007__x0006__x0008_，是什么原因不能出款的_x0005__x0005__x0005_，还有解决的办法有哪些_x0005__x0007__x0005__x0007_。
			
					
			
		   
			
	



	
		推荐阅读
		
            更多内容 >> 
        
	
	
    	8888集团浏览器app网上被黑不给取不给钱在线赢钱最简单的解决方案
	



    
        
            藏分提款
            
        
        
            需要帮出？
        
    


	
		关注热度
		
		9553℃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藏分出款完整攻略</dc:title>
  <dc:description/>
  <dc:subject/>
  <cp:keywords/>
  <cp:category/>
  <cp:lastModifiedBy/>
  <dcterms:created xsi:type="dcterms:W3CDTF">2025-05-14T19:22:47+08:00</dcterms:created>
  <dcterms:modified xsi:type="dcterms:W3CDTF">2025-05-14T19:22:47+08:00</dcterms:modified>
</cp:coreProperties>
</file>

<file path=docProps/custom.xml><?xml version="1.0" encoding="utf-8"?>
<Properties xmlns="http://schemas.openxmlformats.org/officeDocument/2006/custom-properties" xmlns:vt="http://schemas.openxmlformats.org/officeDocument/2006/docPropsVTypes"/>
</file>