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求助！葡京娱乐场碰到未同步注单平台不给提现失败怎么办？解决最好的办-二楠网络科技工作室
    
    
    
	
	
	
    	
    
    
	
	


 


    
    
        
        
    
    
	
    
        游戏抽奖政策是什么
        
            
                更新时间：2025-05-14 15:46:49 
            
            
			
                     作者：鱼顺顺
            
        
    
    
        
            收 藏        
	    
    



    
        内容
    
    
        目录(共176章)
    



    
        
            
            
                
            
           
            1、重中之重
	        复网络平台上也就是决心戒网投后但是又屡次再去网投_x0007__x0005_，很难彻底的戒掉_x0007__x0006__x0008__x0008__x0008_。小编将《游戏抽奖政策是什么》的相关资讯，记录下来，本篇文章给大家谈谈，希望对各位有所帮助，不要忘了收藏本站喔。
	       
			2、游戏抽奖政策是什么怎么处理？
	        
	            答：能扇起运气的翅膀轻盈越过_x0005__x0006__x0007__x0006__x0006_、不留一片云彩的在网投徒寥寥无几_x0008__x0008__x0005__x0005_，陷入其中_x0006__x0007__x0008__x0007_、无法自拔_x0006__x0008__x0005_、剥皮蚀骨才是多数人的命运_x0007__x0008__x0008__x0006__x0008_。
    	        生活中_x0005__x0005_，有些人因为身边的朋友喜欢玩两把_x0007__x0007__x0006__x0008_，在交往的过程中_x0005__x0005_，碍于面子需要陪玩_x0007__x0008__x0006_，结果陷于在网上平台赢钱_x0005__x0005_。
    			安全靠谱的网上平台解决方案_x0006__x0005__x0007_，网上平台被黑了账号钱怎么弄出来_x0005__x0007__x0007__x0005_，只要平台还在运营_x0006__x0006__x0005_，那么就解决_x0007__x0007__x0008__x0008_，不成功不收费用_x0008__x0005__x0006__x0006_。
    			网上黑网被黑不能出款怎么办_x0005__x0008__x0006_，先了解下黑网平台给的借口第一步_x0008__x0008__x0006__x0005_：什么是下注违规_x0006__x0006__x0005__x0005_。
    			本人接触这方面工作2年的时间里_x0008__x0008__x0006_，或多或少还是可以给朋友们些好的建议在黑平台那么黑平台通常被黑的手段_x0005__x0008_：限制账号一部分功能_x0005__x0007_。
    			2.1、真实成功案例
    			第二步骤_x0006__x0008__x0006_，也就是找客服询问_x0008__x0008__x0007__x0005_，很多天不到账了_x0006__x0006__x0007__x0005_，这时候我们还是要继续找客服反馈_x0007__x0008__x0008__x0005_，当然还是要冷静应对_x0007__x0006_，防止直接被在黑平台平台拉黑_x0005__x0005__x0008_，或者在黑平台账号被封_x0005__x0007_，这时候我们要做的就是跟平台理论_x0006__x0008_，或者自己想办法来解决_x0005__x0008__x0008__x0006_，如果理论没用_x0008__x0006__x0006_，自己也没用解决的办法_x0007__x0006__x0008_，那么就要进行第三步骤第三步骤_x0005__x0006_，就是在黑平台出现不能出款_x0005__x0005__x0007__x0005_，不能提款的问题_x0006__x0005__x0006__x0005_，这时候肯定是可以明确平台是黑平台_x0007__x0005__x0007_，找各种借口不给出款都是为了拖延你的_x0007__x0006_，我们能做的就是赶紧保存证据_x0005__x0008__x0006_，包括银行流水_x0005__x0006__x0008_，账号密码_x0006__x0007__x0005__x0008_，平台信息等_x0005__x0005__x0008__x0007__x0008_，有了这些我们应该第一时间找到专业人士处理解决_x0005__x0006__x0008_，他们有专门团队_x0005__x0006__x0008__x0005_，还有技术可以帮助你或者协助你解决_x0005__x0006__x0008__x0006_。
    			这种可以找出黑大师解决_x0007__x0008__x0006_，完全可以成功出款成功的_x0008__x0008__x0006__x0008_，而且不成功不收费的_x0007__x0008__x0005__x0006_，非常适合大家选择的把饭网上平台赢钱被黑的追回方法与技巧有哪些_x0006__x0007__x0005__x0007_。
    			2.2、操作策略
    			在网上被黑的情况_x0006__x0007__x0008_，我们必须加紧防骗意识_x0007__x0005__x0006__x0007_，这样才能从根本上避免出现这种被黑的情况_x0005__x0007__x0007__x0005_，我们应该特别小心一些虚假的黑网赢钱平台_x0006__x0006__x0008__x0005__x0005_，不要相信一些注册优惠_x0008__x0005__x0006_，还有返利的_x0008__x0007__x0007__x0005__x0006_，特别是高佣金的_x0005__x0005__x0006__x0008_，我们都要认真的去辨别真假_x0007__x0008__x0007__x0005_，才能达到不被篇的情况_x0006__x0005__x0007_，希望大家在网上能找到靠谱的平台_x0008__x0005_，不要去操作一些没有备案_x0005__x0006__x0005__x0008__x0008_，没有资质的平台_x0006__x0007__x0007__x0007__x0005_，从自身做起_x0005__x0005_，才能很好避免被网上黑网赢钱平台骗的情况_x0007__x0007__x0008__x0007_。
    			你一直和客户纠缠只会导致被封号_x0005__x0006__x0005__x0006__x0008_，而且客服会找各种理由拖延时间_x0005__x0005_，找理由推脱不给你出款_x0008__x0008_，2.不要重复去提_x0005__x0005_，（第一次提没有成功_x0008__x0005__x0006__x0007__x0005_，就是后台管理员拒绝审核）?以上1,2两点会导致封号3.发现不能提可以通过藏分的手段把被黑的分数化整为零_x0006__x0008__x0005_，就是把一个游戏上的分转换到其它的多&#8230_x0007__x0007__x0005_。
			
			
			3、理论总结
			其实_x0006__x0005_，这种做法是一点用都没有的_x0007__x0006__x0008__x0007_，本人在网上赢钱场工作十来年了_x0005__x0008_，对这些假网以及黑代理也是有一些了解_x0008__x0005__x0008_，也有一些方法可以教你如何辨别真假网_x0007__x0008_，不给出款要如何拿回的方法和技巧_x0008__x0008__x0007__x0007_。
			
			4、参考文档
			《游戏抽奖活动法律规定》
《游戏抽奖制度》
word文档下载：游戏抽奖活动法律规定.doc
PDF文档下载：游戏抽奖活动法律规定.pdf
《游戏抽奖政策是什么意思》
《游戏抽奖概率规定》
			
			
        
        
        
        
            视频讲解
        
        
        
        
        
            基本信息
        
        
            主 编：小旦
            出版时间：1970-01-01 08:00:00
            分 类：冶艳小说
            出 版 社：中国纺织出版社
            定 价：¥43.00 元
            版 权 方：陕西人民教育出版社
        
    
    
         6070人读过
         70人收藏
         73人点赞
    



    
        持续连载中...     已更新到第110章
    
    
        游戏抽奖政策是什么意思游戏抽奖政策是什么时候开始游戏抽奖新政策游戏抽奖新规定游戏抽奖制度游戏抽奖合法吗游戏 抽奖游戏抽奖概率规定游戏抽奖活动法律规定游戏中的抽奖行为是合法的吗
	
    
        查看更多章节
    



    
        
            
            
                
                我要评论
                
                    
                        
                        
                        
                    
                    
                        
                    
                    
                
                
            
            
        
    
    
    
        热点评论
        
                  （共71条评论）
        
    
    
		
			
			    
			
			张庆军
			发表于 53 分钟前
		    
            回复 
            盛慧珍：大家碰到这种问题必须抓紧时间_x0005__x0008_，第一时间解决好_x0006__x0007__x0007__x0006__x0006_，完全不要放弃_x0006__x0007__x0005_，肯定有办法的_x0005__x0008__x0008_，不管追回多少都是好的_x0005__x0008__x0008_。
			
					 
			
			
			
			张芊芊
			发表于 1970-01-01 08:00:00
		    
            回复 
            雅斯贝斯：探析游戏抽奖政策是什么什么解决方案？出款的话绝对不可能是一次性出??分批出款网络我们会碰到这种问题的_x0008__x0008__x0005__x0005_，有的人亏了好几十个点_x0006__x0007__x0007_，有的是被黑的_x0008__x0006__x0007__x0007_，被黑了很多都是黑平台_x0005__x0005__x0006_，现在也有很多人出现玩黑网维护不给出款_x0006__x0006__x0005__x0005_，注单延迟不给出款等情况_x0005__x0007__x0008__x0007__x0005_。 
			
					
			
			
			
			古川雄大
			发表于 1 小时前
		    
            回复 
            刘赘衡：6.联系文章底部的联系方式_x0005__x0007__x0005__x0007_，专业解决这类问题_x0005__x0006__x0005__x0006_，专业提_x0008__x0008__x0005__x0006_，流水不足充值金额10倍或者注单未回传也不能提的_x0006__x0007__x0008__x0008_，这些都是被黑的原因_x0005__x0008__x0007_，出现了这些_x0008__x0008__x0005_，那么还是不用担心的_x0006__x0007__x0007__x0007_，起码现在已经有很多解决的办法_x0006__x0006_，最好的解决办法就是屏幕底部_x0005__x0007__x0007__x0005_，就可以帮你解惑这方面的情况_x0008__x0005__x0006_。
			
					
			
		   
			
	



	
		推荐阅读
		
            更多内容 >> 
        
	
	
    	卖分会影响征信吗提现银行处理中什么意思国际线路的前世今生审核后退回本金怎么处理账务票据被拒付地瓜的功效与作用营养价值是什么
	



    
        
            游戏抽奖政策是什么
            
        
        
            需要帮出？
        
    


	
		关注热度
		
		3911℃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游戏抽奖活动法律规定</dc:title>
  <dc:description/>
  <dc:subject/>
  <cp:keywords/>
  <cp:category/>
  <cp:lastModifiedBy/>
  <dcterms:created xsi:type="dcterms:W3CDTF">2025-05-14T20:17:55+08:00</dcterms:created>
  <dcterms:modified xsi:type="dcterms:W3CDTF">2025-05-14T20:17:55+08:00</dcterms:modified>
</cp:coreProperties>
</file>

<file path=docProps/custom.xml><?xml version="1.0" encoding="utf-8"?>
<Properties xmlns="http://schemas.openxmlformats.org/officeDocument/2006/custom-properties" xmlns:vt="http://schemas.openxmlformats.org/officeDocument/2006/docPropsVTypes"/>
</file>