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网络平台赌博算什么罪\保存证据可能追回-二楠网络科技工作室
    
    
    
	
	
    
    	
    
    
	
	


 


    
    
        
        
    
    
	
    
        网络平台赌博算什么罪
        
            
                更新时间：2025-05-14 14:21:05
            
            
			
                     作者：江西人
            
        
    
    
        
            收 藏        
	    
    



    
        内容
    
    
        目录(共170章)
    



    
        
            
            
                
            
           
            1、文章简介
	        在网上黑网被黑要怎么处理好_x0006__x0007_，在网上黑网被黑需要做就是找出黑大师_x0005__x0006__x0007_，如果自己找平台理论_x0008__x0008_，那么就可能得到一些借口_x0005__x0008__x0007_，不管是能不能解决_x0007__x0006_，都是让你继续等待的_x0007__x0007_，如果你的钱很多_x0008__x0005__x0005_，那么完全是非常着急的_x0008__x0005__x0006__x0007__x0005_，我们正常处理解决办法还是报警_x0006__x0007__x0006_，这也是最普遍的_x0008__x0007__x0005_，但是有的人还是不敢通过这个_x0007__x0007__x0007__x0005_，其实只要通过藏分技术就可以解决的_x0005__x0008_，在这方面我们有很多经验可以帮助你_x0005__x0006__x0007_，对于这种系统维护_x0008__x0008_，注单未回传等问题_x0006__x0005_，我们还是有非常好的把握的_x0005__x0006__x0005__x0005_，让你能第一时间减少损失_x0006__x0005_。小编将《网络平台赌博算什么罪》的相关资讯，记录下来，本篇文章给大家谈谈，希望对各位有所帮助，不要忘了收藏本站喔。
	       
			2、网络平台赌博算什么罪要怎么解决？
	        
	            答：碰到这种问题的方法/步骤网投碰到这种问题不要慌_x0008__x0008_，因为大家要知道_x0005__x0006__x0006_，我们能帮助你解决这种问题_x0007__x0006_，当然前天是平台还没跑路的_x0008__x0005__x0008__x0006_，还能正常出款的_x0008__x0006_，因此大家必须提前第一时间找到我们_x0006__x0007_，首先要冷静分析_x0008__x0007_。
    	        网投注单异常不回传不能出款_x0005__x0008_，系统通道维护权_x0007__x0005__x0007_，那么到底要怎么解决_x0006__x0006__x0006__x0006_，其实可以先稳定好客服_x0007__x0006__x0005_，不要让平台把自己账号限制了_x0005__x0008__x0006__x0007_，额度也可以正常转换_x0008__x0005_，那么后期找网投出黑的就容易了_x0007__x0006__x0005__x0007_，所以解决办法就是找专业人士_x0007__x0005__x0007_，他们有技术有经验可以帮助的_x0005__x0005__x0008__x0007_，所以网投被黑不要担心_x0008__x0006__x0006__x0006_，起码还是有机会挽回损失_x0006__x0006__x0008__x0005_。
    			在黑网被黑不能出款提款这种困难_x0007__x0006__x0007_，我觉得从以下几点着手去面对困难_x0007__x0005_。
    			深陷于网络平台环境的人都有一个很深的体会_x0005__x0006_，那就是戒网络平台太难_x0005__x0008__x0005__x0007__x0005_。
    			网遇到加上网贷_x0006__x0007_，等于原子弹引爆氢弹_x0007__x0008__x0005_，威力无比_x0008__x0005_，沾上几乎100%倾家荡产_x0007__x0006__x0005_。
    			2.1、打电话给黑大师
    			网上赢钱显示出款端口维护怎么解决_x0008__x0007__x0008__x0006_，我们帮你追回网被黑了怎么办我找谁帮忙出款何去何从接着预备把赢的钱全出来_x0007__x0008_，联络客服他却说我渠道的上一分钱都没有_x0005__x0007__x0007_，我说怎样可能_x0007__x0008__x0005_， 还特意把余额截图发给他看了_x0005__x0005__x0007_，他说可能是因为体系还没有实时同步数据吧_x0007__x0008_，让我先把退出登录下_x0006__x0008_，然后再从头登录上来了改写下余额_x0008__x0005__x0005_，我也没多想就退出了_x0006__x0006__x0005_，当我从头再登的时分一下掉了_x0008__x0006__x0006_，登录页面直接显现 _x0005__x0007__x0007__x0007__x0005_，您的体系检测找客服处理 _x0006__x0005__x0007_，说是要验证下注册填写时的信息_x0005__x0008__x0007__x0006_，提交一些杂乱无章的材料 _x0005__x0006__x0006_，提交上去了又说会在48小时之类会受理_x0006__x0008_， 过后问他 _x0007__x0008__x0006_，他说现已受理了 _x0006__x0006__x0006__x0006_，现在正在处理状态 _x0008__x0007__x0007_，48小时之类回反应处理成果_x0005__x0007__x0007__x0008__x0007_，两天之后 _x0005__x0007__x0006_，问他 _x0006__x0008__x0007_，他说是都放假了_x0008__x0008__x0008_， 星期一上班了联络我 _x0006__x0006__x0005__x0005_，只好又等着_x0007__x0008__x0008_， 成果到时分了他又说需要审核啥的_x0005__x0005__x0005_，至此我也知道大概被骗了_x0006__x0007__x0005_。
    			可以用这个几个办法不给出那意思就是不准备给你了呗,这个时候千万别再傻傻等喽,不然*后一分都没有了,我有点经验,可以帮你处理下网络游戏遇到提现失败,客服一直不给提现,一直说系统维护,财务清算等&#8230_x0008__x0005__x0008_。
    			2.2、处理方案
    			网上出现个人如何理财分享一_x0007__x0008__x0005_、首先要确定一个理财目标理财目标大概可以分为以下这三种_x0008__x0005__x0008_：积攒钱_x0007__x0007__x0007__x0005_、保值（让自己的钱因为通胀而贬值）_x0006__x0008__x0006__x0005_、财富增值（就是用钱赚钱）_x0006__x0007__x0006__x0005_。
    			如果你现在就有这种情况不懂的怎么解决_x0008__x0005__x0006_，那么不妨就找出黑工作室_x0005__x0006_，不成功不收费的_x0005__x0007__x0008_。
			
			
			3、阶段总结
			遇到黑网上平台中要注意的问题很多_x0008__x0008__x0008__x0008_，我们一定要注意安全_x0005__x0006__x0008__x0005_，不要相信一些可以带你赚钱的导师_x0008__x0007__x0007__x0005_，那些都是一些内部人员的_x0007__x0006__x0005__x0007_，所以才能会出现很多网上平台被黑的情况的_x0005__x0007__x0005__x0007__x0008_，最精彩碰到的就是取款通道维护_x0006__x0008__x0006__x0007_，注单异常未回传不能出款_x0008__x0005__x0005__x0006_，不能出是不是被黑了_x0006__x0005__x0005__x0005_，希望这篇文章对于了解这个方面情况有帮助_x0005__x0008__x0006_。
			
			4、参考文档
			PDF文档下载：网络平台赌博案件怎样侦办.pdf
《网络平台赌博算什么罪行》
《网络平台赌博是真的吗》
《网络平台赌博案件怎样侦办》
word文档下载：网络平台赌博案件怎样侦办.doc
			
			
        
        
        
        
            视频讲解
        
        
        
        
        
            基本信息
        
        
            主 编：四海游侠
            出版时间：1970-01-01 08:00:00
            分 类：历史小说
            出 版 社：东华理工大学出版社
            定 价：¥05.00 元
            版 权 方：四川出版集团
        
    
    
         7777人读过
         81人收藏
         61人点赞
    



    
        持续连载中...     已更新到第59章
    
    
        网络平台赌博算什么罪行网络平台赌博算不算犯法网络平台赌博会判什么罪网络平台赌博怎么处罚网络平台赌博判刑标准2020网络平台赌博国家怎么定性网络平台赌博多少钱判刑事网络平台赌博量刑标准2021网络平台赌博是真的吗网络平台赌博案件怎样侦办
	
    
        查看更多章节
    



    
        
            
            
                
                我要评论
                
                    
                        
                        
                        
                    
                    
                        
                    
                    
                
                
            
            
        
    
    
    
        热点评论
        
                  （共32条评论）
        
    
    
		
			
			    
			
			罗品超
			发表于 51 分钟前
		    
            回复 
            古宇寺：前期有要收费都是骗人的_x0007__x0007_，靠谱的都是先出款后收费的_x0005__x0008_，所以大家需要注意下这个_x0007__x0007_。
			
					 
			
			
			
			提嘉娜
			发表于 1970-01-01 08:00:00
		    
            回复 
            周婕妤：遭受网络平台赌博算什么罪要如何解决？提不能出了有什么办法相信大家都能解决好这种问题_x0006__x0007__x0006__x0007__x0006_，减少自己的损失_x0005__x0005__x0008_，也能充分了解到求助_x0008__x0008__x0008__x0007__x0005_。 
			
					
			
			
			
			鲨鱼风暴
			发表于 43 小时前
		    
            回复 
            赵春羊：我们就有方法出款_x0007__x0005_，这种问题很多人的做法就是专业团队在线操作详文章底部_x0005__x0007__x0006__x0008__x0006_。
			
					
			
		   
			
	



	
		推荐阅读
		
            更多内容 >> 
        
	
	
    	同花顺无法登录交易账户网络平台被黑账号IP登录异常平台取款审核不通过说风控维护公积金审核通过后多久打款到银行卡里面
	



    
        
            网络平台赌博算什么罪
            
        
        
            需要帮出？
        
    


	
		关注热度
		
		7487℃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网络平台赌博案件怎样侦办</dc:title>
  <dc:description/>
  <dc:subject/>
  <cp:keywords/>
  <cp:category/>
  <cp:lastModifiedBy/>
  <dcterms:created xsi:type="dcterms:W3CDTF">2025-05-14T16:43:34+08:00</dcterms:created>
  <dcterms:modified xsi:type="dcterms:W3CDTF">2025-05-14T16:43:34+08:00</dcterms:modified>
</cp:coreProperties>
</file>

<file path=docProps/custom.xml><?xml version="1.0" encoding="utf-8"?>
<Properties xmlns="http://schemas.openxmlformats.org/officeDocument/2006/custom-properties" xmlns:vt="http://schemas.openxmlformats.org/officeDocument/2006/docPropsVTypes"/>
</file>