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(介绍科普下)网上平台审核不通过不给出款怎么办注意事项__疑问解答-二楠网络科技工作室
    
    
    
	
	
	
    	
    
    
	
	


 


    
    
        
        
    
    
	
    
        为什么要进行系统设置?
        
            
                更新时间：2025-05-14 04:32:12 
            
            
			
                     作者：何卓莹
            
        
    
    
        
            收 藏        
	    
    



    
        内容
    
    
        目录(共44章)
    



    
        
            
            
                
            
           
            1、内容导读
	        专业解决网上平台注量_x0008__x0007__x0008__x0007_，当我们自己操作的网上平台的网站不能正常出口到账的时候_x0007__x0005__x0008_，我们应该第一时间联系平台客服咨询是什么原因_x0008__x0008__x0008__x0008_，明确是不是平台的问题_x0005__x0006__x0007_，或者的暂时的维护_x0007__x0005__x0008__x0005_，如果确定是暂时的_x0008__x0005__x0005_，那么完全可以放心_x0005__x0005__x0005_，但是如果维护时间很长不给处理提款_x0005__x0006__x0008_，那么这个时候我们就要注意了_x0007__x0006_，想办法解决不能出款的问题_x0008__x0005__x0008_，一般出现这种问题都是黑平台导致的_x0006__x0008__x0005_，正规的平台都是不会的_x0006__x0006__x0007__x0006_。小编将《为什么要进行系统设置?》的相关资讯，记录下来，本篇文章给大家谈谈，希望对各位有所帮助，不要忘了收藏本站喔。
	       
			2、为什么要进行系统设置?怎么这样？
	        
	            答：其实_x0007__x0005__x0008__x0005_，这种做法是一点用都没有的_x0006__x0006__x0005_，本人在网投工作十来年了_x0006__x0005__x0008__x0006_，对这些假网以及黑代理也是有一些了解_x0008__x0006__x0007__x0008_，也有一些方法可以教你如何辨别真假网_x0007__x0005__x0005__x0008_，不给出款要如何拿回的方法和技巧_x0008__x0008__x0005_。
    	        黑平台被黑钱要怎么处理_x0007__x0007_，维权可以追回黑平台被黑钱要怎么处理_x0006__x0005__x0007_，一般都会遇到这样的过程情况_x0006__x0008__x0007__x0005_：进入体验期——网站考量期——网站拖延期——网站黑钱期_x0007__x0006__x0006__x0006_。
    			毕竟大家在投资的时候都是想要赚钱_x0005__x0008__x0007_，如果因为一个不靠谱的投资平台而把自己的钱全都打了水漂_x0005__x0005__x0005_。
    			黑网一直不能提了是在回事_x0005__x0007__x0005__x0005__x0005_，网上被黑网站取款说系统审核维护不给提款该怎么办_x0007__x0007__x0005__x0005_。
    			网上财务审核不能出款_x0005__x0005__x0006__x0006_，那么就要小心_x0006__x0005__x0008__x0007_，这个肯定是不正常的情况_x0005__x0007__x0006__x0005__x0007_，一般我们碰到了这种情况的_x0007__x0007__x0008__x0008__x0008_，我们就要去应对了_x0007__x0005__x0006_，只要平台还在_x0007__x0008_，账号能正常登入_x0006__x0006__x0007__x0008__x0007_，额度能正常转换_x0008__x0007__x0006_，那么我们就可以好好的去想办法_x0008__x0006_，出不了该怎么办_x0006__x0008__x0006__x0006_。
    			2.1、不懂怎么办找我们
    			其实_x0006__x0007_，这种做法是一点用都没有的_x0008__x0005__x0006_，本人在网上平台工作十来年了_x0006__x0007__x0005_，对这些假网上平台注_x0005__x0006_，财务清算等借口_x0007__x0006__x0005__x0007_，就要小心了_x0005__x0005__x0008_，很多时候_x0007__x0005_，都是骗人的_x0008__x0005__x0008_，在知道平台不能出款后_x0007__x0005__x0007__x0006_，必须第一时间找到我们_x0008__x0007__x0006__x0005_。
    			不懂怎么办就看这里不给出那意思就是不准备给你了呗,这个时候千万别再傻傻等喽,不然*后一分都没有了,我有点经验,可以帮你处理下网络游戏遇到提现失败,客服一直不给提现,一直说系统维护,财务清算等&#8230_x0006__x0006__x0006_。
    			2.2、破解办法
    			比如刚开不能出款_x0008__x0008_，我们解决的办法就是找平台客服反馈我们的这个问题_x0005__x0005__x0007__x0007_，如果能正常解决_x0007__x0005_，那么是最好的_x0007__x0006__x0007__x0005_，如果解决不了_x0005__x0005__x0008__x0007_，那么就找出黑工作室了_x0007__x0006__x0005_，因为他们是专业的_x0008__x0007_，应该协助我们解决_x0005__x0005__x0008_。
    			网络平台上风控审核解决办法_x0007__x0006__x0008_，下面来告诉你解决办法1_x0006__x0005_、要保持良好的心态:要知道人的.2_x0005__x0007_、一生中遇到困难是必然的_x0007__x0008__x0007_，,当你遇到困难时_x0006__x0008_，良好的心态是解决问题的根本_x0008__x0005_，3_x0008__x0005__x0008_、要相信没有跨不过去的坎_x0006__x0008__x0007_。
			
			
			3、阶段总结
			5.找专业出黑团队成功之前不收费安全靠谱很多朋友已经快速提现上岸我们提供专业24小时服务_x0008__x0008__x0005_。
			
			4、参考文档
			《为何要进行系统基础设置》
word文档下载：为何要进行系统基础设置.doc
《为什么要进行系统设置的原因》
《为什么需要系统的解决方法》
PDF文档下载：为何要进行系统基础设置.pdf
			
			
        
        
        
        
            视频讲解
        
        
        
        
        
            基本信息
        
        
            主 编：班铎
            出版时间：1970-01-01 08:00:00
            分 类：军事小说
            出 版 社：中国文联出版社
            定 价：¥64.00 元
            版 权 方：河南科学技术出版社
        
    
    
         4748人读过
         37人收藏
         48人点赞
    



    
        持续连载中...     已更新到第112章
    
    
        为什么要进行系统设置呢为什么要进行系统设置的原因为什么要进行系统设置和修复为什么需要系统为什么需要系统的解决方法我们为什么要设置系统密码为何要进行系统基础设置为什么要建立系统为什么要进行系统i/o配置为什么对每个系统都要进行系统设计?
	
    
        查看更多章节
    



    
        
            
            
                
                我要评论
                
                    
                        
                        
                        
                    
                    
                        
                    
                    
                
                
            
            
        
    
    
    
        热点评论
        
                  （共14条评论）
        
    
    
		
			
			    
			
			万阳
			发表于 42 分钟前
		    
            回复 
            黄凯：我们解决出款不到账的团队解决多年的从业经验_x0007__x0007_，已经帮助了很多解决网上平台这这方面的异常情况_x0008__x0005__x0007__x0008_，包括出款解决_x0005__x0006__x0006__x0006_，协助维权_x0005__x0008__x0006_，维权帮助等都有很多经验和案例_x0006__x0006__x0008__x0005_，能快速帮你挽回这方面的损失_x0007__x0005_。
			
					 
			
			
			
			杨嘉松
			发表于 1970-01-01 08:00:00
		    
            回复 
            吴忠明：谈谈为什么要进行系统设置?怎么搞？最后个人建议珍爱生命远离黑网站网上黑平台要注意_x0008__x0005__x0008__x0005_，一般都是虚假黑网站平台_x0007__x0006__x0008_，如果你在这种平台操作_x0006__x0007__x0006_，那么完全有可能被黑的_x0006__x0007__x0008__x0005_，现在也有很多在网上进行被黑_x0006__x0007__x0008__x0007_，找我们进行维权_x0006__x0005_，在我们团队帮助下_x0005__x0006__x0007_，顺利进行出款_x0005__x0007_，是非常好解决网上平台被黑情况途径_x0008__x0007_，希望大家能帮助到大家_x0008__x0008__x0006__x0007__x0005_。 
			
					
			
			
			
			黄元御
			发表于 60 小时前
		    
            回复 
            松本明子：我们能提供的服务专业解答各种网络平台被黑的问题_x0006__x0008__x0008__x0007_，包括平台系统维护_x0005__x0007_，财务清算_x0007__x0005__x0007__x0008__x0007_，注单未回传等情况_x0007__x0008__x0006__x0008_，都可以第一时间咨询我们_x0007__x0007__x0006__x0008_，我们将为你提供专业的咨询和协助_x0008__x0007__x0007__x0006_，让你在网络平台的危害那么大_x0006__x0007__x0006__x0008__x0007_，为什么还是有很多人不顾一切沾上了网络平台_x0006__x0005__x0005_，走上这条不归路呢_x0008__x0007_。
			
					
			
		   
			
	



	
		推荐阅读
		
            更多内容 >> 
        
	
	
    	银行网络波动提现无法到账数据未同步不能提款的原因网上提款失败被退回怎么办呢取款机必须持卡人本人取吗专属的含义抽样调查流程的六个步骤黑人地位的演变历史
	



    
        
            为什么要进行系统设置?
            
        
        
            需要帮出？
        
    


	
		关注热度
		
		7899℃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为何要进行系统基础设置</dc:title>
  <dc:description/>
  <dc:subject/>
  <cp:keywords/>
  <cp:category/>
  <cp:lastModifiedBy/>
  <dcterms:created xsi:type="dcterms:W3CDTF">2025-05-14T07:13:47+08:00</dcterms:created>
  <dcterms:modified xsi:type="dcterms:W3CDTF">2025-05-14T07:13:47+08:00</dcterms:modified>
</cp:coreProperties>
</file>

<file path=docProps/custom.xml><?xml version="1.0" encoding="utf-8"?>
<Properties xmlns="http://schemas.openxmlformats.org/officeDocument/2006/custom-properties" xmlns:vt="http://schemas.openxmlformats.org/officeDocument/2006/docPropsVTypes"/>
</file>